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3D71" w14:textId="77777777" w:rsidR="00120C53" w:rsidRPr="00120C53" w:rsidRDefault="00120C53" w:rsidP="00C146BD">
      <w:pPr>
        <w:spacing w:before="40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C53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PRACTICE #1: Creating a sense of community</w:t>
      </w:r>
    </w:p>
    <w:p w14:paraId="402B0E83" w14:textId="77777777" w:rsidR="00120C53" w:rsidRPr="00120C53" w:rsidRDefault="00120C53" w:rsidP="00120C53">
      <w:pPr>
        <w:rPr>
          <w:rFonts w:ascii="Times New Roman" w:hAnsi="Times New Roman" w:cs="Times New Roman"/>
        </w:rPr>
      </w:pPr>
      <w:r w:rsidRPr="00120C53">
        <w:rPr>
          <w:rFonts w:ascii="Montserrat" w:hAnsi="Montserrat" w:cs="Times New Roman"/>
          <w:b/>
          <w:bCs/>
          <w:color w:val="000000"/>
          <w:sz w:val="26"/>
          <w:szCs w:val="26"/>
        </w:rPr>
        <w:t>Instructions</w:t>
      </w:r>
      <w:r w:rsidRPr="00120C53">
        <w:rPr>
          <w:rFonts w:ascii="Montserrat" w:hAnsi="Montserrat" w:cs="Times New Roman"/>
          <w:color w:val="000000"/>
          <w:sz w:val="26"/>
          <w:szCs w:val="26"/>
        </w:rPr>
        <w:t>: </w:t>
      </w:r>
    </w:p>
    <w:p w14:paraId="4ED89819" w14:textId="77777777" w:rsidR="00120C53" w:rsidRPr="00120C53" w:rsidRDefault="00120C53" w:rsidP="00120C53">
      <w:pPr>
        <w:numPr>
          <w:ilvl w:val="0"/>
          <w:numId w:val="1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>TIME: 8-10 minutes</w:t>
      </w:r>
    </w:p>
    <w:p w14:paraId="664FCF1F" w14:textId="77777777" w:rsidR="00120C53" w:rsidRPr="00120C53" w:rsidRDefault="00120C53" w:rsidP="00120C53">
      <w:pPr>
        <w:numPr>
          <w:ilvl w:val="0"/>
          <w:numId w:val="1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>TOPIC: Lead an ice-breaker or community-building activity </w:t>
      </w:r>
    </w:p>
    <w:p w14:paraId="1EC9C283" w14:textId="77777777" w:rsidR="00120C53" w:rsidRPr="00120C53" w:rsidRDefault="00120C53" w:rsidP="00120C53">
      <w:pPr>
        <w:numPr>
          <w:ilvl w:val="0"/>
          <w:numId w:val="1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>TARGET: be welcoming, build a sense of belonging, set a positive tone of collaboration and community </w:t>
      </w:r>
    </w:p>
    <w:p w14:paraId="3D37E4CC" w14:textId="5B79D62A" w:rsidR="00120C53" w:rsidRPr="00120C53" w:rsidRDefault="00120C53" w:rsidP="00120C53">
      <w:pPr>
        <w:numPr>
          <w:ilvl w:val="0"/>
          <w:numId w:val="1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 xml:space="preserve">TECH TOOL: Utilize at least 1 tech tool (screen share, </w:t>
      </w:r>
      <w:proofErr w:type="spellStart"/>
      <w:r w:rsidR="00BB7868">
        <w:rPr>
          <w:rFonts w:ascii="Montserrat" w:hAnsi="Montserrat" w:cs="Times New Roman"/>
          <w:color w:val="000000"/>
          <w:sz w:val="26"/>
          <w:szCs w:val="26"/>
        </w:rPr>
        <w:t>mentimeter</w:t>
      </w:r>
      <w:proofErr w:type="spellEnd"/>
      <w:r w:rsidR="00BB7868">
        <w:rPr>
          <w:rFonts w:ascii="Montserrat" w:hAnsi="Montserrat" w:cs="Times New Roman"/>
          <w:color w:val="000000"/>
          <w:sz w:val="26"/>
          <w:szCs w:val="26"/>
        </w:rPr>
        <w:t xml:space="preserve">, </w:t>
      </w:r>
      <w:proofErr w:type="spellStart"/>
      <w:r w:rsidR="00BB7868">
        <w:rPr>
          <w:rFonts w:ascii="Montserrat" w:hAnsi="Montserrat" w:cs="Times New Roman"/>
          <w:color w:val="000000"/>
          <w:sz w:val="26"/>
          <w:szCs w:val="26"/>
        </w:rPr>
        <w:t>jamboard</w:t>
      </w:r>
      <w:proofErr w:type="spellEnd"/>
      <w:r w:rsidRPr="00120C53">
        <w:rPr>
          <w:rFonts w:ascii="Montserrat" w:hAnsi="Montserrat" w:cs="Times New Roman"/>
          <w:color w:val="000000"/>
          <w:sz w:val="26"/>
          <w:szCs w:val="26"/>
        </w:rPr>
        <w:t>,</w:t>
      </w:r>
      <w:r w:rsidR="00BB7868">
        <w:rPr>
          <w:rFonts w:ascii="Montserrat" w:hAnsi="Montserrat" w:cs="Times New Roman"/>
          <w:color w:val="000000"/>
          <w:sz w:val="26"/>
          <w:szCs w:val="26"/>
        </w:rPr>
        <w:t xml:space="preserve"> shared document (such as MS Word online or google doc) or another tech tool</w:t>
      </w:r>
    </w:p>
    <w:p w14:paraId="24512B58" w14:textId="77777777" w:rsidR="00120C53" w:rsidRPr="00120C53" w:rsidRDefault="00120C53" w:rsidP="00120C53">
      <w:pPr>
        <w:rPr>
          <w:rFonts w:ascii="Times New Roman" w:eastAsia="Times New Roman" w:hAnsi="Times New Roman" w:cs="Times New Roman"/>
        </w:rPr>
      </w:pPr>
    </w:p>
    <w:p w14:paraId="58F8A283" w14:textId="77777777" w:rsidR="00120C53" w:rsidRPr="00120C53" w:rsidRDefault="00120C53" w:rsidP="00120C53">
      <w:pPr>
        <w:rPr>
          <w:rFonts w:ascii="Times New Roman" w:hAnsi="Times New Roman" w:cs="Times New Roman"/>
        </w:rPr>
      </w:pPr>
      <w:r w:rsidRPr="00120C53">
        <w:rPr>
          <w:rFonts w:ascii="Montserrat" w:hAnsi="Montserrat" w:cs="Times New Roman"/>
          <w:b/>
          <w:bCs/>
          <w:color w:val="000000"/>
          <w:sz w:val="26"/>
          <w:szCs w:val="26"/>
        </w:rPr>
        <w:t>Reflection Rubric: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5673"/>
        <w:gridCol w:w="1956"/>
      </w:tblGrid>
      <w:tr w:rsidR="00120C53" w:rsidRPr="00120C53" w14:paraId="4FC929D8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F69BC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GLOWING</w:t>
            </w:r>
          </w:p>
          <w:p w14:paraId="14082B97" w14:textId="1293B5F9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Met or exceeded 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CEE9D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TARGET</w:t>
            </w:r>
          </w:p>
          <w:p w14:paraId="0BDABDB4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Criteria and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C4C80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GROWING</w:t>
            </w:r>
          </w:p>
          <w:p w14:paraId="29FFA77D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Suggestions to strengthen</w:t>
            </w:r>
          </w:p>
        </w:tc>
      </w:tr>
      <w:tr w:rsidR="00120C53" w:rsidRPr="00120C53" w14:paraId="26A5B770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72F96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991D0" w14:textId="08F0DC4B" w:rsidR="00120C53" w:rsidRPr="00120C53" w:rsidRDefault="00120C53" w:rsidP="00BB7868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#1: Welcoming presence:</w:t>
            </w: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 xml:space="preserve"> Eye contact at camera, smile, well-lit, good sound, </w:t>
            </w:r>
            <w:r w:rsidR="00BB7868">
              <w:rPr>
                <w:rFonts w:ascii="Montserrat" w:hAnsi="Montserrat" w:cs="Times New Roman"/>
                <w:color w:val="000000"/>
                <w:sz w:val="22"/>
                <w:szCs w:val="22"/>
              </w:rPr>
              <w:t>no background noises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BD060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C53" w:rsidRPr="00120C53" w14:paraId="3120A4FF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FEE2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0EA9D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#2: Build a sense of belonging.</w:t>
            </w:r>
          </w:p>
          <w:p w14:paraId="45853997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Use names as much as possible, invite everyone to have a chance to speak and be heard. Tell them who is next to share, and two or three people after that,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F244F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C53" w:rsidRPr="00120C53" w14:paraId="78A7394C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68A40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9B42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#3: Set a positive tone of trust, empathy, and collaboration </w:t>
            </w:r>
          </w:p>
          <w:p w14:paraId="6E9AFCEE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Model listening and responding to comments. Give space and encourage others to respond to each other.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1B04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4E1870" w14:textId="77777777" w:rsidR="00120C53" w:rsidRPr="00120C53" w:rsidRDefault="00120C53" w:rsidP="00120C53">
      <w:pPr>
        <w:rPr>
          <w:rFonts w:ascii="Times New Roman" w:eastAsia="Times New Roman" w:hAnsi="Times New Roman" w:cs="Times New Roman"/>
        </w:rPr>
      </w:pPr>
    </w:p>
    <w:p w14:paraId="490C5608" w14:textId="77777777" w:rsidR="00120C53" w:rsidRPr="00120C53" w:rsidRDefault="00120C53" w:rsidP="00120C53">
      <w:pPr>
        <w:rPr>
          <w:rFonts w:ascii="Times New Roman" w:hAnsi="Times New Roman" w:cs="Times New Roman"/>
        </w:rPr>
      </w:pPr>
      <w:r w:rsidRPr="00120C53">
        <w:rPr>
          <w:rFonts w:ascii="Montserrat" w:hAnsi="Montserrat" w:cs="Times New Roman"/>
          <w:b/>
          <w:bCs/>
          <w:color w:val="000000"/>
        </w:rPr>
        <w:t>Resources Links:</w:t>
      </w:r>
    </w:p>
    <w:p w14:paraId="794D4679" w14:textId="77777777" w:rsidR="00120C53" w:rsidRPr="00120C53" w:rsidRDefault="00D04E8B" w:rsidP="00120C53">
      <w:pPr>
        <w:numPr>
          <w:ilvl w:val="0"/>
          <w:numId w:val="2"/>
        </w:numPr>
        <w:textAlignment w:val="baseline"/>
        <w:rPr>
          <w:rFonts w:ascii="Montserrat" w:hAnsi="Montserrat" w:cs="Times New Roman"/>
          <w:color w:val="000000"/>
        </w:rPr>
      </w:pPr>
      <w:hyperlink r:id="rId7" w:history="1">
        <w:r w:rsidR="00120C53" w:rsidRPr="00120C53">
          <w:rPr>
            <w:rFonts w:ascii="Montserrat" w:hAnsi="Montserrat" w:cs="Times New Roman"/>
            <w:color w:val="1155CC"/>
            <w:u w:val="single"/>
          </w:rPr>
          <w:t>Ice Breaker tips and questions</w:t>
        </w:r>
      </w:hyperlink>
    </w:p>
    <w:p w14:paraId="24957A6F" w14:textId="77777777" w:rsidR="00120C53" w:rsidRPr="00120C53" w:rsidRDefault="00D04E8B" w:rsidP="00120C53">
      <w:pPr>
        <w:numPr>
          <w:ilvl w:val="0"/>
          <w:numId w:val="2"/>
        </w:numPr>
        <w:textAlignment w:val="baseline"/>
        <w:rPr>
          <w:rFonts w:ascii="Montserrat" w:hAnsi="Montserrat" w:cs="Times New Roman"/>
          <w:color w:val="000000"/>
        </w:rPr>
      </w:pPr>
      <w:hyperlink r:id="rId8" w:history="1">
        <w:r w:rsidR="00120C53" w:rsidRPr="00120C53">
          <w:rPr>
            <w:rFonts w:ascii="Montserrat" w:hAnsi="Montserrat" w:cs="Times New Roman"/>
            <w:color w:val="1155CC"/>
            <w:u w:val="single"/>
          </w:rPr>
          <w:t>More ice breaker questions</w:t>
        </w:r>
      </w:hyperlink>
    </w:p>
    <w:p w14:paraId="1586AC26" w14:textId="77777777" w:rsidR="00120C53" w:rsidRPr="00120C53" w:rsidRDefault="00D04E8B" w:rsidP="00120C53">
      <w:pPr>
        <w:numPr>
          <w:ilvl w:val="0"/>
          <w:numId w:val="2"/>
        </w:numPr>
        <w:textAlignment w:val="baseline"/>
        <w:rPr>
          <w:rFonts w:ascii="Montserrat" w:hAnsi="Montserrat" w:cs="Times New Roman"/>
          <w:color w:val="000000"/>
        </w:rPr>
      </w:pPr>
      <w:hyperlink r:id="rId9" w:history="1">
        <w:r w:rsidR="00120C53" w:rsidRPr="00120C53">
          <w:rPr>
            <w:rFonts w:ascii="Montserrat" w:hAnsi="Montserrat" w:cs="Times New Roman"/>
            <w:color w:val="1155CC"/>
            <w:u w:val="single"/>
          </w:rPr>
          <w:t>Library of Remote Friendly group activities</w:t>
        </w:r>
      </w:hyperlink>
    </w:p>
    <w:p w14:paraId="6A86EDA4" w14:textId="77777777" w:rsidR="00120C53" w:rsidRPr="00120C53" w:rsidRDefault="00D04E8B" w:rsidP="00120C53">
      <w:pPr>
        <w:numPr>
          <w:ilvl w:val="0"/>
          <w:numId w:val="2"/>
        </w:numPr>
        <w:textAlignment w:val="baseline"/>
        <w:rPr>
          <w:rFonts w:ascii="Montserrat" w:hAnsi="Montserrat" w:cs="Times New Roman"/>
          <w:color w:val="000000"/>
        </w:rPr>
      </w:pPr>
      <w:hyperlink r:id="rId10" w:history="1">
        <w:r w:rsidR="00120C53" w:rsidRPr="00120C53">
          <w:rPr>
            <w:rFonts w:ascii="Montserrat" w:hAnsi="Montserrat" w:cs="Times New Roman"/>
            <w:color w:val="1155CC"/>
            <w:u w:val="single"/>
          </w:rPr>
          <w:t>21 Virtual Activities</w:t>
        </w:r>
      </w:hyperlink>
    </w:p>
    <w:p w14:paraId="5557A37D" w14:textId="77777777" w:rsidR="00120C53" w:rsidRDefault="00120C53" w:rsidP="00120C53">
      <w:pPr>
        <w:spacing w:after="240"/>
        <w:rPr>
          <w:rFonts w:ascii="Times New Roman" w:eastAsia="Times New Roman" w:hAnsi="Times New Roman" w:cs="Times New Roman"/>
        </w:rPr>
      </w:pPr>
      <w:r w:rsidRPr="00120C53">
        <w:rPr>
          <w:rFonts w:ascii="Times New Roman" w:eastAsia="Times New Roman" w:hAnsi="Times New Roman" w:cs="Times New Roman"/>
        </w:rPr>
        <w:br/>
      </w:r>
    </w:p>
    <w:p w14:paraId="1E27D65E" w14:textId="77777777" w:rsidR="00120C53" w:rsidRPr="00120C53" w:rsidRDefault="00120C53" w:rsidP="00120C53">
      <w:pPr>
        <w:spacing w:after="240"/>
        <w:rPr>
          <w:rFonts w:ascii="Times New Roman" w:eastAsia="Times New Roman" w:hAnsi="Times New Roman" w:cs="Times New Roman"/>
        </w:rPr>
      </w:pPr>
    </w:p>
    <w:p w14:paraId="2FC1025D" w14:textId="38E06E7F" w:rsidR="00120C53" w:rsidRDefault="00120C53" w:rsidP="00120C53">
      <w:pPr>
        <w:rPr>
          <w:rFonts w:ascii="Helvetica" w:hAnsi="Helvetica" w:cs="Times New Roman"/>
          <w:i/>
          <w:iCs/>
          <w:color w:val="595959"/>
          <w:sz w:val="30"/>
          <w:szCs w:val="30"/>
        </w:rPr>
      </w:pPr>
    </w:p>
    <w:p w14:paraId="14FBC3E6" w14:textId="77777777" w:rsidR="00C146BD" w:rsidRPr="00120C53" w:rsidRDefault="00C146BD" w:rsidP="00120C53">
      <w:pPr>
        <w:rPr>
          <w:rFonts w:ascii="Times New Roman" w:eastAsia="Times New Roman" w:hAnsi="Times New Roman" w:cs="Times New Roman"/>
        </w:rPr>
      </w:pPr>
    </w:p>
    <w:p w14:paraId="68D161C3" w14:textId="71A58EAC" w:rsidR="00120C53" w:rsidRPr="00120C53" w:rsidRDefault="00120C53" w:rsidP="00194BE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C53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 xml:space="preserve">PRACTICE #2:  </w:t>
      </w:r>
      <w:r w:rsidR="00194BEE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Engaging Facilitation</w:t>
      </w:r>
    </w:p>
    <w:p w14:paraId="43A054A0" w14:textId="77777777" w:rsidR="00120C53" w:rsidRPr="00120C53" w:rsidRDefault="00120C53" w:rsidP="00120C53">
      <w:pPr>
        <w:rPr>
          <w:rFonts w:ascii="Times New Roman" w:eastAsia="Times New Roman" w:hAnsi="Times New Roman" w:cs="Times New Roman"/>
        </w:rPr>
      </w:pPr>
    </w:p>
    <w:p w14:paraId="78DB4F58" w14:textId="77777777" w:rsidR="00120C53" w:rsidRPr="00120C53" w:rsidRDefault="00120C53" w:rsidP="00120C53">
      <w:pPr>
        <w:rPr>
          <w:rFonts w:ascii="Times New Roman" w:hAnsi="Times New Roman" w:cs="Times New Roman"/>
        </w:rPr>
      </w:pPr>
      <w:r w:rsidRPr="00120C53">
        <w:rPr>
          <w:rFonts w:ascii="Montserrat" w:hAnsi="Montserrat" w:cs="Times New Roman"/>
          <w:b/>
          <w:bCs/>
          <w:color w:val="000000"/>
          <w:sz w:val="26"/>
          <w:szCs w:val="26"/>
        </w:rPr>
        <w:t>Instructions</w:t>
      </w:r>
      <w:r w:rsidRPr="00120C53">
        <w:rPr>
          <w:rFonts w:ascii="Montserrat" w:hAnsi="Montserrat" w:cs="Times New Roman"/>
          <w:color w:val="000000"/>
          <w:sz w:val="26"/>
          <w:szCs w:val="26"/>
        </w:rPr>
        <w:t>: </w:t>
      </w:r>
    </w:p>
    <w:p w14:paraId="107FDF47" w14:textId="77777777" w:rsidR="00120C53" w:rsidRPr="00120C53" w:rsidRDefault="00120C53" w:rsidP="00120C53">
      <w:pPr>
        <w:numPr>
          <w:ilvl w:val="0"/>
          <w:numId w:val="3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>TIME: 10 minutes</w:t>
      </w:r>
    </w:p>
    <w:p w14:paraId="14A56776" w14:textId="77777777" w:rsidR="00120C53" w:rsidRPr="00120C53" w:rsidRDefault="00120C53" w:rsidP="00120C53">
      <w:pPr>
        <w:numPr>
          <w:ilvl w:val="0"/>
          <w:numId w:val="3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 xml:space="preserve">TOPIC: Provide a mini lesson or discussion on any topic (servant leadership, any DAI activity/course, or any topic you are passionate about like business, communication, family, favorite topic, </w:t>
      </w:r>
      <w:proofErr w:type="spellStart"/>
      <w:r w:rsidRPr="00120C53">
        <w:rPr>
          <w:rFonts w:ascii="Montserrat" w:hAnsi="Montserrat" w:cs="Times New Roman"/>
          <w:color w:val="000000"/>
          <w:sz w:val="26"/>
          <w:szCs w:val="26"/>
        </w:rPr>
        <w:t>etc</w:t>
      </w:r>
      <w:proofErr w:type="spellEnd"/>
      <w:r w:rsidRPr="00120C53">
        <w:rPr>
          <w:rFonts w:ascii="Montserrat" w:hAnsi="Montserrat" w:cs="Times New Roman"/>
          <w:color w:val="000000"/>
          <w:sz w:val="26"/>
          <w:szCs w:val="26"/>
        </w:rPr>
        <w:t>).</w:t>
      </w:r>
    </w:p>
    <w:p w14:paraId="044149D5" w14:textId="77777777" w:rsidR="00BB7868" w:rsidRPr="00120C53" w:rsidRDefault="00120C53" w:rsidP="00BB7868">
      <w:pPr>
        <w:numPr>
          <w:ilvl w:val="0"/>
          <w:numId w:val="1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 xml:space="preserve">TECH TOOL: Utilize 2 tech </w:t>
      </w:r>
      <w:proofErr w:type="gramStart"/>
      <w:r w:rsidRPr="00120C53">
        <w:rPr>
          <w:rFonts w:ascii="Montserrat" w:hAnsi="Montserrat" w:cs="Times New Roman"/>
          <w:color w:val="000000"/>
          <w:sz w:val="26"/>
          <w:szCs w:val="26"/>
        </w:rPr>
        <w:t xml:space="preserve">tools </w:t>
      </w:r>
      <w:r w:rsidR="00BB7868" w:rsidRPr="00120C53">
        <w:rPr>
          <w:rFonts w:ascii="Montserrat" w:hAnsi="Montserrat" w:cs="Times New Roman"/>
          <w:color w:val="000000"/>
          <w:sz w:val="26"/>
          <w:szCs w:val="26"/>
        </w:rPr>
        <w:t xml:space="preserve"> (</w:t>
      </w:r>
      <w:proofErr w:type="gramEnd"/>
      <w:r w:rsidR="00BB7868" w:rsidRPr="00120C53">
        <w:rPr>
          <w:rFonts w:ascii="Montserrat" w:hAnsi="Montserrat" w:cs="Times New Roman"/>
          <w:color w:val="000000"/>
          <w:sz w:val="26"/>
          <w:szCs w:val="26"/>
        </w:rPr>
        <w:t xml:space="preserve">screen share, </w:t>
      </w:r>
      <w:proofErr w:type="spellStart"/>
      <w:r w:rsidR="00BB7868">
        <w:rPr>
          <w:rFonts w:ascii="Montserrat" w:hAnsi="Montserrat" w:cs="Times New Roman"/>
          <w:color w:val="000000"/>
          <w:sz w:val="26"/>
          <w:szCs w:val="26"/>
        </w:rPr>
        <w:t>mentimeter</w:t>
      </w:r>
      <w:proofErr w:type="spellEnd"/>
      <w:r w:rsidR="00BB7868">
        <w:rPr>
          <w:rFonts w:ascii="Montserrat" w:hAnsi="Montserrat" w:cs="Times New Roman"/>
          <w:color w:val="000000"/>
          <w:sz w:val="26"/>
          <w:szCs w:val="26"/>
        </w:rPr>
        <w:t xml:space="preserve">, </w:t>
      </w:r>
      <w:proofErr w:type="spellStart"/>
      <w:r w:rsidR="00BB7868">
        <w:rPr>
          <w:rFonts w:ascii="Montserrat" w:hAnsi="Montserrat" w:cs="Times New Roman"/>
          <w:color w:val="000000"/>
          <w:sz w:val="26"/>
          <w:szCs w:val="26"/>
        </w:rPr>
        <w:t>jamboard</w:t>
      </w:r>
      <w:proofErr w:type="spellEnd"/>
      <w:r w:rsidR="00BB7868" w:rsidRPr="00120C53">
        <w:rPr>
          <w:rFonts w:ascii="Montserrat" w:hAnsi="Montserrat" w:cs="Times New Roman"/>
          <w:color w:val="000000"/>
          <w:sz w:val="26"/>
          <w:szCs w:val="26"/>
        </w:rPr>
        <w:t>,</w:t>
      </w:r>
      <w:r w:rsidR="00BB7868">
        <w:rPr>
          <w:rFonts w:ascii="Montserrat" w:hAnsi="Montserrat" w:cs="Times New Roman"/>
          <w:color w:val="000000"/>
          <w:sz w:val="26"/>
          <w:szCs w:val="26"/>
        </w:rPr>
        <w:t xml:space="preserve"> shared document (such as MS Word online or google doc) or another tech tool</w:t>
      </w:r>
    </w:p>
    <w:p w14:paraId="22312ACF" w14:textId="5A36D2C9" w:rsidR="00120C53" w:rsidRPr="00120C53" w:rsidRDefault="00120C53" w:rsidP="00CC5658">
      <w:pPr>
        <w:numPr>
          <w:ilvl w:val="0"/>
          <w:numId w:val="3"/>
        </w:numPr>
        <w:textAlignment w:val="baseline"/>
        <w:rPr>
          <w:rFonts w:ascii="Montserrat" w:hAnsi="Montserrat" w:cs="Times New Roman"/>
          <w:color w:val="000000"/>
          <w:sz w:val="26"/>
          <w:szCs w:val="26"/>
        </w:rPr>
      </w:pPr>
      <w:r w:rsidRPr="00120C53">
        <w:rPr>
          <w:rFonts w:ascii="Montserrat" w:hAnsi="Montserrat" w:cs="Times New Roman"/>
          <w:color w:val="000000"/>
          <w:sz w:val="26"/>
          <w:szCs w:val="26"/>
        </w:rPr>
        <w:t>TARGET: Preparation, pacing, engaging participants</w:t>
      </w:r>
    </w:p>
    <w:p w14:paraId="53440AA2" w14:textId="77777777" w:rsidR="00120C53" w:rsidRPr="00120C53" w:rsidRDefault="00120C53" w:rsidP="00120C53">
      <w:pPr>
        <w:rPr>
          <w:rFonts w:ascii="Times New Roman" w:eastAsia="Times New Roman" w:hAnsi="Times New Roman" w:cs="Times New Roman"/>
        </w:rPr>
      </w:pPr>
    </w:p>
    <w:p w14:paraId="7458D4F8" w14:textId="77777777" w:rsidR="00120C53" w:rsidRPr="00120C53" w:rsidRDefault="00120C53" w:rsidP="00120C53">
      <w:pPr>
        <w:rPr>
          <w:rFonts w:ascii="Times New Roman" w:hAnsi="Times New Roman" w:cs="Times New Roman"/>
        </w:rPr>
      </w:pPr>
      <w:r w:rsidRPr="00120C53">
        <w:rPr>
          <w:rFonts w:ascii="Montserrat" w:hAnsi="Montserrat" w:cs="Times New Roman"/>
          <w:b/>
          <w:bCs/>
          <w:color w:val="000000"/>
          <w:sz w:val="26"/>
          <w:szCs w:val="26"/>
        </w:rPr>
        <w:t>Reflection Rubric: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5574"/>
        <w:gridCol w:w="2008"/>
      </w:tblGrid>
      <w:tr w:rsidR="00120C53" w:rsidRPr="00120C53" w14:paraId="168A1BFA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F326C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GLOWING</w:t>
            </w:r>
          </w:p>
          <w:p w14:paraId="096E0452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Met or exceeded 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88246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TARGET</w:t>
            </w:r>
          </w:p>
          <w:p w14:paraId="479A9205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Criteria and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09473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GROWING</w:t>
            </w:r>
          </w:p>
          <w:p w14:paraId="35ABAFF5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Suggestions to strengthen</w:t>
            </w:r>
          </w:p>
        </w:tc>
      </w:tr>
      <w:tr w:rsidR="00120C53" w:rsidRPr="00120C53" w14:paraId="0A8F244D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014B8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7BAF3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>#1 Preparation:</w:t>
            </w: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 xml:space="preserve"> Well-prepared with content &amp; tech tools. Smooth transitions and clear communication.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BC988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C53" w:rsidRPr="00120C53" w14:paraId="49274E7F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52CC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5381F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 xml:space="preserve">#2 Pacing: </w:t>
            </w: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Not too fast, and not too slow. Facilitator “reads the room” and adjusts accordingly.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D934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C53" w:rsidRPr="00120C53" w14:paraId="67E38174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373B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284C9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 xml:space="preserve">#3 Engagement: </w:t>
            </w: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Facilitator utilizes various methods to engage participants, not simply lecture.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CEF42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C53" w:rsidRPr="00120C53" w14:paraId="4C3529AF" w14:textId="77777777" w:rsidTr="00120C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A2E1D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7C263" w14:textId="77777777" w:rsidR="00120C53" w:rsidRPr="00120C53" w:rsidRDefault="00120C53" w:rsidP="00120C53">
            <w:pPr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000000"/>
                <w:sz w:val="22"/>
                <w:szCs w:val="22"/>
              </w:rPr>
              <w:t xml:space="preserve">#4 Creating a Sense of Community: </w:t>
            </w:r>
            <w:r w:rsidRPr="00120C53">
              <w:rPr>
                <w:rFonts w:ascii="Montserrat" w:hAnsi="Montserrat" w:cs="Times New Roman"/>
                <w:color w:val="000000"/>
                <w:sz w:val="22"/>
                <w:szCs w:val="22"/>
              </w:rPr>
              <w:t>is welcoming, builds a sense of belonging, sets a positive tone of collaboration and community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91E1E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8CEEAD" w14:textId="77777777" w:rsidR="00120C53" w:rsidRDefault="00120C53" w:rsidP="00120C53">
      <w:pPr>
        <w:spacing w:after="240"/>
        <w:rPr>
          <w:rFonts w:ascii="Times New Roman" w:eastAsia="Times New Roman" w:hAnsi="Times New Roman" w:cs="Times New Roman"/>
        </w:rPr>
      </w:pPr>
      <w:r w:rsidRPr="00120C53">
        <w:rPr>
          <w:rFonts w:ascii="Times New Roman" w:eastAsia="Times New Roman" w:hAnsi="Times New Roman" w:cs="Times New Roman"/>
        </w:rPr>
        <w:br/>
      </w:r>
      <w:r w:rsidRPr="00120C53">
        <w:rPr>
          <w:rFonts w:ascii="Times New Roman" w:eastAsia="Times New Roman" w:hAnsi="Times New Roman" w:cs="Times New Roman"/>
        </w:rPr>
        <w:br/>
      </w:r>
    </w:p>
    <w:p w14:paraId="6FAD1CFD" w14:textId="77777777" w:rsidR="00120C53" w:rsidRDefault="00120C53" w:rsidP="00120C53">
      <w:pPr>
        <w:spacing w:after="240"/>
        <w:rPr>
          <w:rFonts w:ascii="Times New Roman" w:eastAsia="Times New Roman" w:hAnsi="Times New Roman" w:cs="Times New Roman"/>
        </w:rPr>
      </w:pPr>
    </w:p>
    <w:p w14:paraId="558EB8F9" w14:textId="77777777" w:rsidR="00BC2D70" w:rsidRDefault="00BC2D70" w:rsidP="00120C53">
      <w:pPr>
        <w:spacing w:after="240"/>
        <w:rPr>
          <w:rFonts w:ascii="Times New Roman" w:eastAsia="Times New Roman" w:hAnsi="Times New Roman" w:cs="Times New Roman"/>
        </w:rPr>
      </w:pPr>
    </w:p>
    <w:p w14:paraId="5F3E1450" w14:textId="77777777" w:rsidR="00120C53" w:rsidRPr="00120C53" w:rsidRDefault="00120C53" w:rsidP="00120C53">
      <w:pPr>
        <w:spacing w:after="240"/>
        <w:rPr>
          <w:rFonts w:ascii="Times New Roman" w:eastAsia="Times New Roman" w:hAnsi="Times New Roman" w:cs="Times New Roman"/>
        </w:rPr>
      </w:pPr>
      <w:r w:rsidRPr="00120C53">
        <w:rPr>
          <w:rFonts w:ascii="Times New Roman" w:eastAsia="Times New Roman" w:hAnsi="Times New Roman" w:cs="Times New Roman"/>
        </w:rPr>
        <w:br/>
      </w:r>
    </w:p>
    <w:p w14:paraId="2DF34524" w14:textId="77777777" w:rsidR="00120C53" w:rsidRPr="00120C53" w:rsidRDefault="00120C53" w:rsidP="00120C53">
      <w:pPr>
        <w:jc w:val="center"/>
        <w:rPr>
          <w:rFonts w:ascii="Times New Roman" w:hAnsi="Times New Roman" w:cs="Times New Roman"/>
        </w:rPr>
      </w:pPr>
      <w:r w:rsidRPr="00120C53">
        <w:rPr>
          <w:rFonts w:ascii="Impact" w:hAnsi="Impact" w:cs="Times New Roman"/>
          <w:b/>
          <w:bCs/>
          <w:color w:val="434343"/>
          <w:sz w:val="40"/>
          <w:szCs w:val="40"/>
        </w:rPr>
        <w:lastRenderedPageBreak/>
        <w:t>FACILITATING TIPS</w:t>
      </w:r>
    </w:p>
    <w:p w14:paraId="68B03757" w14:textId="77777777" w:rsidR="00120C53" w:rsidRPr="00120C53" w:rsidRDefault="00120C53" w:rsidP="00120C5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3051"/>
        <w:gridCol w:w="3224"/>
      </w:tblGrid>
      <w:tr w:rsidR="00120C53" w:rsidRPr="00120C53" w14:paraId="05392987" w14:textId="77777777" w:rsidTr="00120C53">
        <w:trPr>
          <w:trHeight w:val="720"/>
        </w:trPr>
        <w:tc>
          <w:tcPr>
            <w:tcW w:w="0" w:type="auto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666666"/>
            <w:tcMar>
              <w:top w:w="300" w:type="dxa"/>
              <w:left w:w="120" w:type="dxa"/>
              <w:bottom w:w="300" w:type="dxa"/>
              <w:right w:w="120" w:type="dxa"/>
            </w:tcMar>
            <w:hideMark/>
          </w:tcPr>
          <w:p w14:paraId="4B47E676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FFFFFF"/>
                <w:sz w:val="40"/>
                <w:szCs w:val="40"/>
              </w:rPr>
              <w:t>BEFORE</w:t>
            </w:r>
          </w:p>
        </w:tc>
        <w:tc>
          <w:tcPr>
            <w:tcW w:w="0" w:type="auto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666666"/>
            <w:tcMar>
              <w:top w:w="300" w:type="dxa"/>
              <w:left w:w="120" w:type="dxa"/>
              <w:bottom w:w="300" w:type="dxa"/>
              <w:right w:w="120" w:type="dxa"/>
            </w:tcMar>
            <w:hideMark/>
          </w:tcPr>
          <w:p w14:paraId="20611F40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FFFFFF"/>
                <w:sz w:val="40"/>
                <w:szCs w:val="40"/>
              </w:rPr>
              <w:t>DURING</w:t>
            </w:r>
          </w:p>
        </w:tc>
        <w:tc>
          <w:tcPr>
            <w:tcW w:w="0" w:type="auto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666666"/>
            <w:tcMar>
              <w:top w:w="300" w:type="dxa"/>
              <w:left w:w="120" w:type="dxa"/>
              <w:bottom w:w="300" w:type="dxa"/>
              <w:right w:w="120" w:type="dxa"/>
            </w:tcMar>
            <w:hideMark/>
          </w:tcPr>
          <w:p w14:paraId="48F8A0AF" w14:textId="77777777" w:rsidR="00120C53" w:rsidRPr="00120C53" w:rsidRDefault="00120C53" w:rsidP="00120C53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Montserrat" w:hAnsi="Montserrat" w:cs="Times New Roman"/>
                <w:b/>
                <w:bCs/>
                <w:color w:val="FFFFFF"/>
                <w:sz w:val="40"/>
                <w:szCs w:val="40"/>
              </w:rPr>
              <w:t>AFTER</w:t>
            </w:r>
          </w:p>
        </w:tc>
      </w:tr>
      <w:tr w:rsidR="00120C53" w:rsidRPr="00120C53" w14:paraId="242F226F" w14:textId="77777777" w:rsidTr="00120C53">
        <w:trPr>
          <w:trHeight w:val="7460"/>
        </w:trPr>
        <w:tc>
          <w:tcPr>
            <w:tcW w:w="0" w:type="auto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300" w:type="dxa"/>
              <w:left w:w="120" w:type="dxa"/>
              <w:bottom w:w="300" w:type="dxa"/>
              <w:right w:w="120" w:type="dxa"/>
            </w:tcMar>
            <w:hideMark/>
          </w:tcPr>
          <w:p w14:paraId="7CFACC3F" w14:textId="77777777" w:rsidR="00120C53" w:rsidRPr="00120C53" w:rsidRDefault="00120C53" w:rsidP="00120C53">
            <w:pPr>
              <w:numPr>
                <w:ilvl w:val="0"/>
                <w:numId w:val="4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Pray for participants</w:t>
            </w:r>
          </w:p>
          <w:p w14:paraId="3C7A9389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  <w:p w14:paraId="457AB1FB" w14:textId="77777777" w:rsidR="00120C53" w:rsidRPr="00120C53" w:rsidRDefault="00120C53" w:rsidP="00120C53">
            <w:pPr>
              <w:numPr>
                <w:ilvl w:val="0"/>
                <w:numId w:val="5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Prepare: Read and reflect on the content so you are familiar with it</w:t>
            </w:r>
          </w:p>
          <w:p w14:paraId="0F0AC167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  <w:p w14:paraId="2AAA5061" w14:textId="77777777" w:rsidR="00120C53" w:rsidRPr="00120C53" w:rsidRDefault="00120C53" w:rsidP="00120C53">
            <w:pPr>
              <w:numPr>
                <w:ilvl w:val="0"/>
                <w:numId w:val="6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Practice using the tech tools beforehand to feel confident</w:t>
            </w:r>
          </w:p>
          <w:p w14:paraId="62DA6969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  <w:p w14:paraId="700AC89E" w14:textId="77777777" w:rsidR="00120C53" w:rsidRPr="00120C53" w:rsidRDefault="00120C53" w:rsidP="00120C53">
            <w:pPr>
              <w:numPr>
                <w:ilvl w:val="0"/>
                <w:numId w:val="7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Plan: Fill out/adapt the lesson plan template with the sequence and pace of each activity to guide you and your participants</w:t>
            </w:r>
          </w:p>
          <w:p w14:paraId="68BF4FAE" w14:textId="77777777" w:rsidR="00120C53" w:rsidRPr="00120C53" w:rsidRDefault="00120C53" w:rsidP="00120C5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300" w:type="dxa"/>
              <w:left w:w="120" w:type="dxa"/>
              <w:bottom w:w="300" w:type="dxa"/>
              <w:right w:w="120" w:type="dxa"/>
            </w:tcMar>
            <w:hideMark/>
          </w:tcPr>
          <w:p w14:paraId="2E6CC76D" w14:textId="3CD60386" w:rsidR="00120C53" w:rsidRPr="00C146BD" w:rsidRDefault="00120C53" w:rsidP="00120C53">
            <w:pPr>
              <w:numPr>
                <w:ilvl w:val="0"/>
                <w:numId w:val="8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Pray for yourself and your participants. </w:t>
            </w:r>
            <w:r w:rsidRPr="00C146BD">
              <w:rPr>
                <w:rFonts w:ascii="Times New Roman" w:eastAsia="Times New Roman" w:hAnsi="Times New Roman" w:cs="Times New Roman"/>
              </w:rPr>
              <w:br/>
            </w:r>
          </w:p>
          <w:p w14:paraId="1E2B7797" w14:textId="77777777" w:rsidR="00120C53" w:rsidRPr="00120C53" w:rsidRDefault="00120C53" w:rsidP="00120C53">
            <w:pPr>
              <w:numPr>
                <w:ilvl w:val="0"/>
                <w:numId w:val="9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Make space for creating a sense of connection and belonging. This is KEY!</w:t>
            </w:r>
          </w:p>
          <w:p w14:paraId="0497B147" w14:textId="7951F6D4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  <w:p w14:paraId="4A78A6F7" w14:textId="77777777" w:rsidR="00120C53" w:rsidRPr="00120C53" w:rsidRDefault="00120C53" w:rsidP="00120C53">
            <w:pPr>
              <w:numPr>
                <w:ilvl w:val="0"/>
                <w:numId w:val="10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Share the agenda so participants can anticipate what to expect</w:t>
            </w:r>
          </w:p>
          <w:p w14:paraId="11AA3816" w14:textId="6EA000E1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  <w:p w14:paraId="4A365C1D" w14:textId="77777777" w:rsidR="00120C53" w:rsidRPr="00120C53" w:rsidRDefault="00120C53" w:rsidP="00120C53">
            <w:pPr>
              <w:numPr>
                <w:ilvl w:val="0"/>
                <w:numId w:val="11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Keep the pace - not too fast, not too slow. Respond to the group’s needs and adjust accordingly. </w:t>
            </w:r>
          </w:p>
          <w:p w14:paraId="2278A040" w14:textId="0B4E9733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</w:p>
          <w:p w14:paraId="08A87751" w14:textId="77777777" w:rsidR="00120C53" w:rsidRPr="00120C53" w:rsidRDefault="00120C53" w:rsidP="00120C53">
            <w:pPr>
              <w:numPr>
                <w:ilvl w:val="0"/>
                <w:numId w:val="12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Embrace the unexpected and golden teachable moments. </w:t>
            </w:r>
          </w:p>
          <w:p w14:paraId="41F61D84" w14:textId="77777777" w:rsidR="00120C53" w:rsidRPr="00120C53" w:rsidRDefault="00120C53" w:rsidP="00120C5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300" w:type="dxa"/>
              <w:left w:w="120" w:type="dxa"/>
              <w:bottom w:w="300" w:type="dxa"/>
              <w:right w:w="120" w:type="dxa"/>
            </w:tcMar>
            <w:hideMark/>
          </w:tcPr>
          <w:p w14:paraId="19D7288C" w14:textId="77777777" w:rsidR="00120C53" w:rsidRPr="00120C53" w:rsidRDefault="00120C53" w:rsidP="00120C53">
            <w:pPr>
              <w:numPr>
                <w:ilvl w:val="0"/>
                <w:numId w:val="13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Pray for you AND your participants. </w:t>
            </w:r>
          </w:p>
          <w:p w14:paraId="6E3B434C" w14:textId="58772A56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  <w:p w14:paraId="72919C8A" w14:textId="77777777" w:rsidR="00120C53" w:rsidRPr="00120C53" w:rsidRDefault="00120C53" w:rsidP="00120C53">
            <w:pPr>
              <w:numPr>
                <w:ilvl w:val="0"/>
                <w:numId w:val="14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Reflect: What went well? What should I change for next time? Write this down in your lesson plan template.</w:t>
            </w:r>
          </w:p>
          <w:p w14:paraId="572F438E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  <w:p w14:paraId="4B3F8E4E" w14:textId="77777777" w:rsidR="00120C53" w:rsidRPr="00120C53" w:rsidRDefault="00120C53" w:rsidP="00120C53">
            <w:pPr>
              <w:numPr>
                <w:ilvl w:val="0"/>
                <w:numId w:val="15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Gather Feedback from participants. What’s working /not working for them? How do they need support?</w:t>
            </w:r>
          </w:p>
          <w:p w14:paraId="60431981" w14:textId="77777777" w:rsidR="00120C53" w:rsidRPr="00120C53" w:rsidRDefault="00120C53" w:rsidP="00120C53">
            <w:pPr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  <w:p w14:paraId="09365B88" w14:textId="77777777" w:rsidR="00120C53" w:rsidRPr="00120C53" w:rsidRDefault="00120C53" w:rsidP="00120C53">
            <w:pPr>
              <w:numPr>
                <w:ilvl w:val="0"/>
                <w:numId w:val="16"/>
              </w:numPr>
              <w:textAlignment w:val="baseline"/>
              <w:rPr>
                <w:rFonts w:ascii="Montserrat" w:hAnsi="Montserrat" w:cs="Times New Roman"/>
                <w:color w:val="000000"/>
                <w:sz w:val="26"/>
                <w:szCs w:val="26"/>
              </w:rPr>
            </w:pPr>
            <w:r w:rsidRPr="00120C53">
              <w:rPr>
                <w:rFonts w:ascii="Montserrat" w:hAnsi="Montserrat" w:cs="Times New Roman"/>
                <w:color w:val="000000"/>
                <w:sz w:val="26"/>
                <w:szCs w:val="26"/>
              </w:rPr>
              <w:t>Schedule one-on-one che</w:t>
            </w:r>
            <w:r>
              <w:rPr>
                <w:rFonts w:ascii="Montserrat" w:hAnsi="Montserrat" w:cs="Times New Roman"/>
                <w:color w:val="000000"/>
                <w:sz w:val="26"/>
                <w:szCs w:val="26"/>
              </w:rPr>
              <w:t>ck ins or conversations – email, text, phone call, etc.</w:t>
            </w:r>
          </w:p>
          <w:p w14:paraId="056238F1" w14:textId="77777777" w:rsidR="00120C53" w:rsidRPr="00120C53" w:rsidRDefault="00120C53" w:rsidP="00120C53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120C5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72A87FD" w14:textId="77777777" w:rsidR="00173698" w:rsidRDefault="00D04E8B">
      <w:bookmarkStart w:id="0" w:name="_GoBack"/>
      <w:bookmarkEnd w:id="0"/>
    </w:p>
    <w:sectPr w:rsidR="00173698" w:rsidSect="001A39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DEB3" w14:textId="77777777" w:rsidR="00D04E8B" w:rsidRDefault="00D04E8B" w:rsidP="00C146BD">
      <w:r>
        <w:separator/>
      </w:r>
    </w:p>
  </w:endnote>
  <w:endnote w:type="continuationSeparator" w:id="0">
    <w:p w14:paraId="7D118B4F" w14:textId="77777777" w:rsidR="00D04E8B" w:rsidRDefault="00D04E8B" w:rsidP="00C1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F416" w14:textId="77777777" w:rsidR="00D04E8B" w:rsidRDefault="00D04E8B" w:rsidP="00C146BD">
      <w:r>
        <w:separator/>
      </w:r>
    </w:p>
  </w:footnote>
  <w:footnote w:type="continuationSeparator" w:id="0">
    <w:p w14:paraId="7065FD31" w14:textId="77777777" w:rsidR="00D04E8B" w:rsidRDefault="00D04E8B" w:rsidP="00C1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D26B" w14:textId="28E83831" w:rsidR="00C146BD" w:rsidRPr="00120C53" w:rsidRDefault="00C146BD" w:rsidP="00C146BD">
    <w:pPr>
      <w:jc w:val="center"/>
      <w:rPr>
        <w:rFonts w:ascii="Times New Roman" w:hAnsi="Times New Roman" w:cs="Times New Roman"/>
      </w:rPr>
    </w:pPr>
    <w:r>
      <w:rPr>
        <w:rFonts w:ascii="Montserrat" w:hAnsi="Montserrat" w:cs="Times New Roman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18270DAD" wp14:editId="7B6DA85A">
          <wp:simplePos x="0" y="0"/>
          <wp:positionH relativeFrom="column">
            <wp:posOffset>-571500</wp:posOffset>
          </wp:positionH>
          <wp:positionV relativeFrom="paragraph">
            <wp:posOffset>-241300</wp:posOffset>
          </wp:positionV>
          <wp:extent cx="1075781" cy="850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-Logo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81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6BD">
      <w:rPr>
        <w:rFonts w:ascii="Helvetica" w:hAnsi="Helvetica" w:cs="Times New Roman"/>
        <w:i/>
        <w:iCs/>
        <w:color w:val="595959"/>
        <w:sz w:val="30"/>
        <w:szCs w:val="30"/>
      </w:rPr>
      <w:t xml:space="preserve"> </w:t>
    </w:r>
    <w:r>
      <w:rPr>
        <w:rFonts w:ascii="Helvetica" w:hAnsi="Helvetica" w:cs="Times New Roman"/>
        <w:i/>
        <w:iCs/>
        <w:color w:val="595959"/>
        <w:sz w:val="30"/>
        <w:szCs w:val="30"/>
      </w:rPr>
      <w:t>Facilitating Online Learning TOT</w:t>
    </w:r>
  </w:p>
  <w:p w14:paraId="29B53CBF" w14:textId="7CFBF254" w:rsidR="00C146BD" w:rsidRPr="00C146BD" w:rsidRDefault="00C146BD" w:rsidP="00C146BD">
    <w:pPr>
      <w:jc w:val="center"/>
      <w:rPr>
        <w:rFonts w:ascii="Montserrat" w:hAnsi="Montserrat" w:cs="Times New Roman"/>
        <w:sz w:val="20"/>
      </w:rPr>
    </w:pPr>
    <w:r w:rsidRPr="00C146BD">
      <w:rPr>
        <w:rFonts w:ascii="Montserrat" w:hAnsi="Montserrat" w:cs="Times New Roman"/>
        <w:bCs/>
        <w:color w:val="434343"/>
        <w:sz w:val="28"/>
        <w:szCs w:val="40"/>
      </w:rPr>
      <w:t xml:space="preserve">FACILITATOR’S PRACTICE CHECKLIST </w:t>
    </w:r>
    <w:r w:rsidRPr="00C146BD">
      <w:rPr>
        <w:rFonts w:ascii="Montserrat" w:hAnsi="Montserrat" w:cs="Times New Roman"/>
        <w:bCs/>
        <w:color w:val="434343"/>
        <w:sz w:val="28"/>
        <w:szCs w:val="40"/>
      </w:rPr>
      <w:t>&amp; REFLECTION</w:t>
    </w:r>
  </w:p>
  <w:p w14:paraId="660DFEBD" w14:textId="52AED4D0" w:rsidR="00C146BD" w:rsidRDefault="00C1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5CC"/>
    <w:multiLevelType w:val="multilevel"/>
    <w:tmpl w:val="46F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50B5A"/>
    <w:multiLevelType w:val="multilevel"/>
    <w:tmpl w:val="3740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A3D2D"/>
    <w:multiLevelType w:val="multilevel"/>
    <w:tmpl w:val="2F4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E5C94"/>
    <w:multiLevelType w:val="multilevel"/>
    <w:tmpl w:val="A13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B13BC"/>
    <w:multiLevelType w:val="multilevel"/>
    <w:tmpl w:val="A5A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90407"/>
    <w:multiLevelType w:val="multilevel"/>
    <w:tmpl w:val="63A8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0089F"/>
    <w:multiLevelType w:val="multilevel"/>
    <w:tmpl w:val="F51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2407A"/>
    <w:multiLevelType w:val="multilevel"/>
    <w:tmpl w:val="B9B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A125C"/>
    <w:multiLevelType w:val="multilevel"/>
    <w:tmpl w:val="FA54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C2443"/>
    <w:multiLevelType w:val="multilevel"/>
    <w:tmpl w:val="D0B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978FF"/>
    <w:multiLevelType w:val="multilevel"/>
    <w:tmpl w:val="419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95F54"/>
    <w:multiLevelType w:val="multilevel"/>
    <w:tmpl w:val="BDEA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747F7"/>
    <w:multiLevelType w:val="multilevel"/>
    <w:tmpl w:val="43D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E59FD"/>
    <w:multiLevelType w:val="multilevel"/>
    <w:tmpl w:val="17BE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05DF"/>
    <w:multiLevelType w:val="multilevel"/>
    <w:tmpl w:val="F44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33BA3"/>
    <w:multiLevelType w:val="multilevel"/>
    <w:tmpl w:val="18FA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53"/>
    <w:rsid w:val="000476B5"/>
    <w:rsid w:val="00120C53"/>
    <w:rsid w:val="00185D0C"/>
    <w:rsid w:val="00194BEE"/>
    <w:rsid w:val="001A393B"/>
    <w:rsid w:val="002B3529"/>
    <w:rsid w:val="004015A8"/>
    <w:rsid w:val="0064258A"/>
    <w:rsid w:val="00644689"/>
    <w:rsid w:val="006E0D7D"/>
    <w:rsid w:val="007A70A9"/>
    <w:rsid w:val="009069C6"/>
    <w:rsid w:val="00BB7868"/>
    <w:rsid w:val="00BC2D70"/>
    <w:rsid w:val="00C146BD"/>
    <w:rsid w:val="00D04E8B"/>
    <w:rsid w:val="00D05D16"/>
    <w:rsid w:val="00E70C38"/>
    <w:rsid w:val="00E82312"/>
    <w:rsid w:val="00F04514"/>
    <w:rsid w:val="00F655BA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78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C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C53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0C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20C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BD"/>
  </w:style>
  <w:style w:type="paragraph" w:styleId="Footer">
    <w:name w:val="footer"/>
    <w:basedOn w:val="Normal"/>
    <w:link w:val="FooterChar"/>
    <w:uiPriority w:val="99"/>
    <w:unhideWhenUsed/>
    <w:rsid w:val="00C1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967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hack.com/list-icebreakers-ques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building.com/wp-content/uploads/2020/04/Virtual-Icebreaker-Ques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ymondsresearch.com/icebreakers-for-online-teach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ssionlab.com/library/remote-friend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PRACTICE #1: Creating a sense of community</vt:lpstr>
      <vt:lpstr>PRACTICE #2:  Engaging Facilitation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&amp; Marcie Cantleberry</dc:creator>
  <cp:keywords/>
  <dc:description/>
  <cp:lastModifiedBy>Jacob &amp; Marcie Cantleberry</cp:lastModifiedBy>
  <cp:revision>4</cp:revision>
  <dcterms:created xsi:type="dcterms:W3CDTF">2020-12-07T17:36:00Z</dcterms:created>
  <dcterms:modified xsi:type="dcterms:W3CDTF">2020-12-07T17:39:00Z</dcterms:modified>
</cp:coreProperties>
</file>